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A1" w:rsidRPr="00C86ECE" w:rsidRDefault="009368A1" w:rsidP="009368A1">
      <w:pPr>
        <w:pStyle w:val="1"/>
        <w:shd w:val="clear" w:color="auto" w:fill="FFFFFF"/>
        <w:spacing w:before="0" w:beforeAutospacing="0" w:after="0" w:afterAutospacing="0" w:line="288" w:lineRule="atLeast"/>
        <w:ind w:left="-851" w:firstLine="567"/>
        <w:textAlignment w:val="baseline"/>
        <w:rPr>
          <w:color w:val="000000" w:themeColor="text1"/>
          <w:spacing w:val="14"/>
          <w:sz w:val="26"/>
          <w:szCs w:val="26"/>
        </w:rPr>
      </w:pPr>
      <w:r w:rsidRPr="00C86ECE">
        <w:rPr>
          <w:color w:val="000000" w:themeColor="text1"/>
          <w:sz w:val="26"/>
          <w:szCs w:val="26"/>
        </w:rPr>
        <w:tab/>
      </w:r>
      <w:r w:rsidRPr="00C86ECE">
        <w:rPr>
          <w:color w:val="000000" w:themeColor="text1"/>
          <w:spacing w:val="14"/>
          <w:sz w:val="26"/>
          <w:szCs w:val="26"/>
        </w:rPr>
        <w:t>Как сформировать полезные привычки: 7 четких шагов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Это самое исчерпывающее руководство о том, как сформировать полезные привычки.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 этой статьи ты узнаешь всё про привычки, как они работают, а самое главное получишь работающий алгоритм формирования новой привычки – 7 конкретных практических шагов.   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Поэтому если ты хочешь развить несколько новых привычек, это руководство тебе понравится. </w:t>
      </w:r>
    </w:p>
    <w:p w:rsidR="009368A1" w:rsidRPr="00C86ECE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>Почему привычки – это важно?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Нашу жизнь определяют не только осознанные действия, но и заложенные привычки. Влияние привычек на нашу жизнь, ее качество, достигнутые результаты, состояние здоровья нами сильно недооценивается. Согласно приведённой в книге “Жизнь на полную мощность” статистики, 95% наших действий мы осуществляем бессознательно.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Поэтому работа по формированию новых сильных привычек будет влиять на 95% наших действий, а значит должна привести к качественному</w:t>
      </w:r>
      <w:hyperlink r:id="rId5" w:tgtFrame="_blank" w:history="1">
        <w:r w:rsidRPr="00C86EC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 </w:t>
        </w:r>
        <w:r w:rsidRPr="00C86EC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</w:rPr>
          <w:t>изменению всей жизни</w:t>
        </w:r>
      </w:hyperlink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368A1" w:rsidRPr="00C86ECE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>Главные сложности формирования новых привычек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Как показывает мой личный опыт, формирование новой привычки очень непростое дело, требующее упорства, последовательности и фокуса в течение продолжительного времени.  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 выделил пять основных факторов, которые оказывают сильное противодействие на пути выработки новой привычки.</w:t>
      </w:r>
    </w:p>
    <w:p w:rsidR="009368A1" w:rsidRPr="00C86ECE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>1. Не хватает терпения, пока действие станет привычкой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Первые шаги по формированию новой привычки предпринимаются, обычно, находясь в состоянии воодушевления, когда чей-то пример или статья мотивируют “взяться за ум”. Но такое состояние длится не долго. Мы очень легко идём на компромисс с самим собой, даём себе слабину </w:t>
      </w:r>
      <w:proofErr w:type="gramStart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долго </w:t>
      </w:r>
      <w:proofErr w:type="gramStart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того, как действие станет привычкой.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Поэтому </w:t>
      </w: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развитие новой привычки должно начинаться с твёрдого решения пройти весь путь до самого конца, какой бы сложный он ни был</w:t>
      </w: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368A1" w:rsidRPr="00C86ECE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>2. Сила негативной привычки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Часто формирование новой привычки имеет скрытой целью избавиться от другой вредной привычки.</w:t>
      </w:r>
    </w:p>
    <w:p w:rsidR="009368A1" w:rsidRPr="00C86ECE" w:rsidRDefault="009368A1" w:rsidP="009368A1">
      <w:pPr>
        <w:shd w:val="clear" w:color="auto" w:fill="FFFFFF"/>
        <w:spacing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Например, мы решаем съедать каждый день три фрукта, так как до этого всё время перекусывали булочками и печеньем. 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некоторых случаях сила вредной привычки настолько сильна, что воспитание новой модели поведения останавливается после 1-2 неделей попыток работы над собой. Мы попадаем “в плен” к опасным привычкам. 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Понимание как </w:t>
      </w:r>
      <w:proofErr w:type="gramStart"/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работает вредная привычка поможет</w:t>
      </w:r>
      <w:proofErr w:type="gramEnd"/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заменить ее новой.</w:t>
      </w:r>
    </w:p>
    <w:p w:rsidR="009368A1" w:rsidRPr="00C86ECE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>3. Срывы во время формирования привычки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Ещё одним препятствием на пути развития привычки является наша неготовность противостоять “слётам”. Несколько дней пропуска опустошают нашу мотивацию, мы теряем фокус внимания на привычке и в результате “сливаемся”.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Такие срывы происходят из-за непредвиденных обстоятельств, а также просто, когда в ежедневной суете и многозадачности мы забываем про работу над привычкой.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Опасность срывов ещё в том, что </w:t>
      </w:r>
      <w:proofErr w:type="spellStart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недостижение</w:t>
      </w:r>
      <w:proofErr w:type="spellEnd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цели “подмывает” нашу уверенность и веру в способность достичь результата. 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Если бы у нас был чёткий алгоритм действий на случай неудач, мы, скорее всего, смогли бы продолжать дальше.</w:t>
      </w:r>
    </w:p>
    <w:p w:rsidR="009368A1" w:rsidRPr="00C86ECE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>4. Слишком много пытаемся изменить за один раз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Перед стартом любого дела я вспоминаю фразу: “</w:t>
      </w:r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Люди очень переоценивают то, что могут сделать за один год, и очень недооценивают то, что могут сделать за десять лет</w:t>
      </w: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”. Эта цитата в полной мере отображает подход к формированию привычек.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Некоторые почему-то считают, что за один месяц могут кардинально изменить жизнь, сформировав уйму полезных привычек.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 практика подсказывает, что </w:t>
      </w: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небольшие, но постоянные улучшения, системная работа в итоге приводят к </w:t>
      </w:r>
      <w:proofErr w:type="spellStart"/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бОльшим</w:t>
      </w:r>
      <w:proofErr w:type="spellEnd"/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результатам, чем попытки взяться за всё сразу.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“Маленькие, ежедневные, кажущиеся незначительными улучшения, в итоге приносят ошеломительный результат</w:t>
      </w:r>
      <w:proofErr w:type="gramStart"/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.” </w:t>
      </w:r>
      <w:proofErr w:type="gramEnd"/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Р. Шарма</w:t>
      </w:r>
    </w:p>
    <w:p w:rsidR="009368A1" w:rsidRPr="00C86ECE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>5. Утрата мотивации на этапе формирования привычки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Мы осуществляем изменения благодаря мотивации и нашей силы воли. Сначала, когда мы воодушевлены, работает мотивация. Но когда мотивация ослабевает, приходится включать силу воли.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Недостаточная мотивация на протяжении периода формирования привычки приводит к провалу, если только не включить силу воли на полную мощность.  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Таким образом, внешне достаточно простой процесс выработки привычки, на деле получается намного более сложным, требующим хорошей дисциплины, высокой мотивации, терпения и кропотливой работы.</w:t>
      </w:r>
    </w:p>
    <w:p w:rsidR="009368A1" w:rsidRPr="00C86ECE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>Суть привычек и как они работают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Действие становится привычкой, когда его легче выполнить, чем не выполнить. </w:t>
      </w:r>
    </w:p>
    <w:p w:rsidR="009368A1" w:rsidRPr="00C86ECE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>Сколько времени необходимо, чтобы сформировать новую привычку?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Для того</w:t>
      </w:r>
      <w:proofErr w:type="gramStart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чтобы действие стало привычкой, необходимо провести работу в течение продолжительного времени. Согласно последним исследованиям (</w:t>
      </w:r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Филипп </w:t>
      </w:r>
      <w:proofErr w:type="spellStart"/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Лалли</w:t>
      </w:r>
      <w:proofErr w:type="spellEnd"/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, Европейский журнал социальной психологии</w:t>
      </w: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в среднем привычка формируется 66 дней. То есть 66 дней без перерывов мы должны выполнять </w:t>
      </w:r>
      <w:proofErr w:type="gramStart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одно и тоже</w:t>
      </w:r>
      <w:proofErr w:type="gramEnd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действие, чтобы оно стало привычным. 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66-дневный период условно можно разделить на 3 части: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1. Разрушение старой модели поведения (22 дня)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Это, возможно, один из самых сложных этапов, когда мы должны преодолеть силу укоренившихся в нас моделей поведения, предложив взамен что-то абсолютно новое. Подобно силе притяжения, старые привычки будут всеми силами нас удерживать в привычном состоянии, препятствуя “выходу на новую орбиту”.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Для многих этот этап действительно очень сложный. 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 разве это будет реальным изменением, если нам не пришлось преодолеть трудности?!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2. Инсталляция новой модели поведения (22 дня)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Мы преодолеваем экватор. В это время уже начинают наблюдаться первые проявления автоматизма. Вместе с тем мы чувствуем накопившуюся усталость из-за постоянной необходимости осуществлять осознанный </w:t>
      </w:r>
      <w:proofErr w:type="gramStart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выполнением нового действия.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этом этапе очень важно мобилизовать всю свою силу воли, наполниться еще раз вдохновением и пройти через период турбулентности.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3. Интеграция и закрепление (22 дня)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Третий этап нужен для того, чтобы отполировать привычку. </w:t>
      </w:r>
      <w:proofErr w:type="gramStart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Часто</w:t>
      </w:r>
      <w:proofErr w:type="gramEnd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кажется, что уже вроде привычка сформирована. Но на самом деле ещё нужно провести работу, чтобы полностью довести действие до автоматизма.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завершению этапа интеграции уже не приходится задумываться над выполнением привычного действия. Уже легче его сделать, чем не сделать.</w:t>
      </w:r>
    </w:p>
    <w:p w:rsidR="009368A1" w:rsidRPr="00C86ECE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lastRenderedPageBreak/>
        <w:t>Как работают привычки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Алгоритм срабатывания привычки состоит из трёх этапов и выглядит следующим образом:</w:t>
      </w:r>
    </w:p>
    <w:p w:rsidR="009368A1" w:rsidRPr="00C86ECE" w:rsidRDefault="009368A1" w:rsidP="009368A1">
      <w:pPr>
        <w:numPr>
          <w:ilvl w:val="0"/>
          <w:numId w:val="1"/>
        </w:numPr>
        <w:shd w:val="clear" w:color="auto" w:fill="FFFFFF"/>
        <w:spacing w:after="0" w:line="353" w:lineRule="atLeast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Триггер</w:t>
      </w: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– какое-нибудь регулярное событие, возникающее в жизни, которое провоцирует выполнение нами привычного действия. </w:t>
      </w:r>
    </w:p>
    <w:p w:rsidR="009368A1" w:rsidRPr="00C86ECE" w:rsidRDefault="009368A1" w:rsidP="009368A1">
      <w:pPr>
        <w:numPr>
          <w:ilvl w:val="0"/>
          <w:numId w:val="1"/>
        </w:numPr>
        <w:shd w:val="clear" w:color="auto" w:fill="FFFFFF"/>
        <w:spacing w:after="0" w:line="353" w:lineRule="atLeast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Действие</w:t>
      </w: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– наша автоматическая и бессознательная реакция на триггер.</w:t>
      </w:r>
    </w:p>
    <w:p w:rsidR="009368A1" w:rsidRPr="00C86ECE" w:rsidRDefault="009368A1" w:rsidP="009368A1">
      <w:pPr>
        <w:numPr>
          <w:ilvl w:val="0"/>
          <w:numId w:val="1"/>
        </w:numPr>
        <w:shd w:val="clear" w:color="auto" w:fill="FFFFFF"/>
        <w:spacing w:after="0" w:line="353" w:lineRule="atLeast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Награда</w:t>
      </w: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– итоговый результат в виде комплекса ощущений и переживаний, который получаем в результате выполнения привычного действия.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Например, мы приходим к себе в офис или на работу и выпиваем чашечку кофе. 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Появление в офисе является триггером, который провоцирует осуществление привычного действия </w:t>
      </w: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</w:t>
      </w:r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 заваривание и </w:t>
      </w:r>
      <w:proofErr w:type="spellStart"/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выпивание</w:t>
      </w:r>
      <w:proofErr w:type="spellEnd"/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кофе. </w:t>
      </w:r>
    </w:p>
    <w:p w:rsidR="009368A1" w:rsidRPr="00C86ECE" w:rsidRDefault="009368A1" w:rsidP="009368A1">
      <w:pPr>
        <w:shd w:val="clear" w:color="auto" w:fill="FFFFFF"/>
        <w:spacing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Привычка пить по утрам кофе закрепляется в нас благодаря награде, которую получает наш мозг: нам приятен аромат, вкус кофе; после такой чашечки кофе мы начинаем себя чувствовать бодрее. Этих ощущений мозг начинает требовать снова и снова.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Эта схема </w:t>
      </w:r>
      <w:proofErr w:type="gramStart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объясняет</w:t>
      </w:r>
      <w:proofErr w:type="gramEnd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почему мы так легко подвержены воздействию вредных привычек и так тяжело формируем полезные привычки. 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Конечно же, дело в награде. Негативные привычки очень быстро вызывают в мозгу зависимость благодаря переживанию сильных ощущений от их воздействия.</w:t>
      </w:r>
    </w:p>
    <w:p w:rsidR="009368A1" w:rsidRPr="00C86ECE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>Алгоритм выработки новой привычки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Уделив на протяжении нескольких месяцев своё внимание формированию новой привычки, потом всю жизнь можно пользоваться ее полезными результатами.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моему опыту формировать одновременно можно не более двух-трёх привычек. Хотя и это очень много. Я выбираю всего лишь одну привычку в квартал. Затем все 100% внимания, не допуская даже малейших поблажек, фокусируюсь на имплементации привычки в мою жизнь. 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первый взгляд — очень медленно. Но через год – это четыре сильные новые привычки, а через пять лет – двадцать привычек. Двадцать полезных привычек, которые будут работать на меня бесконечно долго.</w:t>
      </w:r>
    </w:p>
    <w:p w:rsidR="009368A1" w:rsidRPr="00C86ECE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 нашёл также эффективным объединять некоторые привычки в блоки. В этом случае окончание предыдущей </w:t>
      </w:r>
      <w:proofErr w:type="gramStart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привычки</w:t>
      </w:r>
      <w:proofErr w:type="gramEnd"/>
      <w:r w:rsidRPr="00C86E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сути выступает триггером для следующей.</w:t>
      </w:r>
    </w:p>
    <w:p w:rsidR="009368A1" w:rsidRPr="00C86ECE" w:rsidRDefault="009368A1" w:rsidP="009368A1">
      <w:pPr>
        <w:shd w:val="clear" w:color="auto" w:fill="FFFFFF"/>
        <w:spacing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Например, у меня есть первый блок утренних ритуалов с 5:00 до 5:30 утра: работа с дневником, разминка и медитация. Эти привычки я формировал как один общий сет. Сразу три привычки были “закрыты” за один раз.</w:t>
      </w:r>
    </w:p>
    <w:p w:rsid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Default="009368A1" w:rsidP="009368A1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  <w:lastRenderedPageBreak/>
        <w:t>7 шагов, чтобы выработать новую привычку</w:t>
      </w:r>
    </w:p>
    <w:p w:rsidR="00C86ECE" w:rsidRPr="009368A1" w:rsidRDefault="00C86ECE" w:rsidP="009368A1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P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  <w:t>1. Выбираем привычку и устанавливаем чёткие правила игры.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Формулируем </w:t>
      </w:r>
      <w:proofErr w:type="gramStart"/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</w:t>
      </w:r>
      <w:proofErr w:type="gramEnd"/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чём будут состоять наши действия: количественные и качественные показатели.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идеале это должна быть “краеугольная” привычка, формирование которой будет автоматически способствовать созданию других смежных привычек.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368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апример, такой привычкой является </w:t>
      </w:r>
      <w:hyperlink r:id="rId6" w:tgtFrame="_blank" w:history="1">
        <w:r w:rsidRPr="009368A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</w:rPr>
          <w:t>ранний подъём</w:t>
        </w:r>
      </w:hyperlink>
      <w:r w:rsidRPr="009368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устанавливаем, какие обстоятельства могут считаться уважительными, чтобы пропустить работу по формированию привычки (форс-мажорные обстоятельства).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Такими действиями мы устанавливаем чёткие правила ещё “на берегу”. Когда они сформулированы письменно, мы лишаемся возможности </w:t>
      </w:r>
      <w:proofErr w:type="spellStart"/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передоговориться</w:t>
      </w:r>
      <w:proofErr w:type="spellEnd"/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самим собой.</w:t>
      </w:r>
    </w:p>
    <w:p w:rsidR="009368A1" w:rsidRP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  <w:t>2. Создаём мотивацию.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Объясняем самому себе необходимость предпринимаемых усилий.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Обдумываем, зачем нам нужна эта привычка, что она изменит, что привнесёт в нашу жизнь, почему это для нас важно.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можно посмотреть видео по этой теме, почитать статьи.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этого, на протяжении всего процесса формирования привычки полезно подпитывать себя интересной информацией, которая будет приносить новую порцию мотивации.</w:t>
      </w:r>
    </w:p>
    <w:p w:rsidR="009368A1" w:rsidRP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  <w:t>3. Устанавливаем триггеры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Привычки — это неосознанные модели поведения, которые “включаются” как только срабатывает определённый триггер.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Продумываем, какой триггер будут “включать” нашу новую привычку. “Привязываем” привычку к какому-нибудь другому постоянному обстоятельству – утреннему подъёму, приходу в офис или домой, звонку телефона, другой привычке.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мы не определим конкретный триггер, действие, которое даже будет выполняться регулярно в течение продолжительного периода, не станет бессознательным.</w:t>
      </w:r>
    </w:p>
    <w:p w:rsidR="009368A1" w:rsidRP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  <w:t>4. Выделяем время для привычки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Задумываемся о временном ресурсе, который нужно выделить для нового регулярного действия.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спросить самого себя: “Есть ли у меня время для этой привычки в моём ежедневном распорядке дня?”</w:t>
      </w:r>
    </w:p>
    <w:p w:rsidR="009368A1" w:rsidRPr="009368A1" w:rsidRDefault="009368A1" w:rsidP="008842F4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Например, многие хотят читать хотя бы 30 минут каждый день. Но выделить время для этой привычке не каждый удосуживается.</w:t>
      </w: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68A1" w:rsidRPr="009368A1" w:rsidRDefault="009368A1" w:rsidP="008842F4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этого каждый день выделяем одну минуту, чтобы напоминать себе о своей привычке и проводить учёт её формирования.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36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</w:t>
      </w:r>
      <w:proofErr w:type="gramEnd"/>
      <w:r w:rsidRPr="00936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ни при </w:t>
      </w:r>
      <w:proofErr w:type="gramStart"/>
      <w:r w:rsidRPr="00936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каких</w:t>
      </w:r>
      <w:proofErr w:type="gramEnd"/>
      <w:r w:rsidRPr="00936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обстоятельствах не допускать два дня подряд пропуска в формировании привычки. Даже если так сложилось, что один день был пропущен, в следующий день мы должны сделать всё, чтобы действие было сделано.</w:t>
      </w:r>
    </w:p>
    <w:p w:rsidR="008842F4" w:rsidRDefault="008842F4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8842F4" w:rsidRDefault="008842F4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</w:p>
    <w:p w:rsidR="009368A1" w:rsidRP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  <w:t>5. Создаём оптимальные условия для формирования привычки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убрать все факторы, которые могут отвлечь от формирования новой модели поведения и при этом создать условия, которые будут подталкивать к формированию новой привычки.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368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Если ты собрался каждый день бегать, но при этом у тебя даже нет кроссовок, понятно, что далеко ты не убежишь))).</w:t>
      </w:r>
      <w:proofErr w:type="gramEnd"/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так подстраиваем обстоятельства, чтобы действие выполнялось без дополнительных усилий. </w:t>
      </w:r>
    </w:p>
    <w:p w:rsidR="009368A1" w:rsidRP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  <w:t>6. Формулируем цену слова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 шаге 2 мы создавали мотивацию в виде пряника, то здесь достаём кнут.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Определяем, какое наказание мы готовы претерпеть, если пропустим выполнение действия. Это может быть благотворительный платёж, или пять минут планки, или что-то ещё.</w:t>
      </w:r>
    </w:p>
    <w:p w:rsidR="009368A1" w:rsidRPr="009368A1" w:rsidRDefault="009368A1" w:rsidP="009368A1">
      <w:pPr>
        <w:shd w:val="clear" w:color="auto" w:fill="FFFFFF"/>
        <w:spacing w:after="0" w:line="312" w:lineRule="atLeast"/>
        <w:ind w:left="-851" w:firstLine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  <w:t>7. Привлекаем единомышленников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мы начинаем формировать привычку вместе с кем-то, мы себя окончательно лишаем всех путей к отступлению.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Находим человека, с которым ты сможешь вместе работать над новой привычкой и осуществлять взаимную отчётность. </w:t>
      </w:r>
    </w:p>
    <w:p w:rsidR="009368A1" w:rsidRPr="009368A1" w:rsidRDefault="009368A1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Выделяем </w:t>
      </w:r>
      <w:r w:rsidRPr="00936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час и письменно сформулировать ответы на эти вопросы. В результате, процесс формирования новой привычки будет понятным и интересным.</w:t>
      </w:r>
    </w:p>
    <w:p w:rsidR="00EF58BE" w:rsidRPr="009368A1" w:rsidRDefault="00EF58BE" w:rsidP="009368A1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EF58BE" w:rsidRPr="009368A1" w:rsidSect="00EF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654E"/>
    <w:multiLevelType w:val="multilevel"/>
    <w:tmpl w:val="B1A6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68A1"/>
    <w:rsid w:val="008842F4"/>
    <w:rsid w:val="009368A1"/>
    <w:rsid w:val="00C86ECE"/>
    <w:rsid w:val="00E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E"/>
  </w:style>
  <w:style w:type="paragraph" w:styleId="1">
    <w:name w:val="heading 1"/>
    <w:basedOn w:val="a"/>
    <w:link w:val="10"/>
    <w:uiPriority w:val="9"/>
    <w:qFormat/>
    <w:rsid w:val="00936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6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6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368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368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368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meta">
    <w:name w:val="post-meta"/>
    <w:basedOn w:val="a"/>
    <w:rsid w:val="009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68A1"/>
  </w:style>
  <w:style w:type="character" w:customStyle="1" w:styleId="author">
    <w:name w:val="author"/>
    <w:basedOn w:val="a0"/>
    <w:rsid w:val="009368A1"/>
  </w:style>
  <w:style w:type="character" w:styleId="a3">
    <w:name w:val="Hyperlink"/>
    <w:basedOn w:val="a0"/>
    <w:uiPriority w:val="99"/>
    <w:semiHidden/>
    <w:unhideWhenUsed/>
    <w:rsid w:val="009368A1"/>
    <w:rPr>
      <w:color w:val="0000FF"/>
      <w:u w:val="single"/>
    </w:rPr>
  </w:style>
  <w:style w:type="character" w:customStyle="1" w:styleId="published">
    <w:name w:val="published"/>
    <w:basedOn w:val="a0"/>
    <w:rsid w:val="009368A1"/>
  </w:style>
  <w:style w:type="character" w:customStyle="1" w:styleId="comments-number">
    <w:name w:val="comments-number"/>
    <w:basedOn w:val="a0"/>
    <w:rsid w:val="009368A1"/>
  </w:style>
  <w:style w:type="paragraph" w:styleId="a4">
    <w:name w:val="Normal (Web)"/>
    <w:basedOn w:val="a"/>
    <w:uiPriority w:val="99"/>
    <w:semiHidden/>
    <w:unhideWhenUsed/>
    <w:rsid w:val="009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68A1"/>
    <w:rPr>
      <w:b/>
      <w:bCs/>
    </w:rPr>
  </w:style>
  <w:style w:type="character" w:styleId="a6">
    <w:name w:val="Emphasis"/>
    <w:basedOn w:val="a0"/>
    <w:uiPriority w:val="20"/>
    <w:qFormat/>
    <w:rsid w:val="009368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0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23">
          <w:blockQuote w:val="1"/>
          <w:marLeft w:val="0"/>
          <w:marRight w:val="0"/>
          <w:marTop w:val="272"/>
          <w:marBottom w:val="408"/>
          <w:divBdr>
            <w:top w:val="none" w:sz="0" w:space="0" w:color="FF5105"/>
            <w:left w:val="single" w:sz="24" w:space="14" w:color="FF5105"/>
            <w:bottom w:val="none" w:sz="0" w:space="0" w:color="FF5105"/>
            <w:right w:val="none" w:sz="0" w:space="0" w:color="FF5105"/>
          </w:divBdr>
        </w:div>
        <w:div w:id="75740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29">
          <w:blockQuote w:val="1"/>
          <w:marLeft w:val="0"/>
          <w:marRight w:val="0"/>
          <w:marTop w:val="272"/>
          <w:marBottom w:val="408"/>
          <w:divBdr>
            <w:top w:val="none" w:sz="0" w:space="0" w:color="FF5105"/>
            <w:left w:val="single" w:sz="24" w:space="14" w:color="FF5105"/>
            <w:bottom w:val="none" w:sz="0" w:space="0" w:color="FF5105"/>
            <w:right w:val="none" w:sz="0" w:space="0" w:color="FF5105"/>
          </w:divBdr>
        </w:div>
        <w:div w:id="1791196800">
          <w:blockQuote w:val="1"/>
          <w:marLeft w:val="0"/>
          <w:marRight w:val="0"/>
          <w:marTop w:val="272"/>
          <w:marBottom w:val="408"/>
          <w:divBdr>
            <w:top w:val="none" w:sz="0" w:space="0" w:color="FF5105"/>
            <w:left w:val="single" w:sz="24" w:space="14" w:color="FF5105"/>
            <w:bottom w:val="none" w:sz="0" w:space="0" w:color="FF5105"/>
            <w:right w:val="none" w:sz="0" w:space="0" w:color="FF5105"/>
          </w:divBdr>
        </w:div>
        <w:div w:id="627708494">
          <w:blockQuote w:val="1"/>
          <w:marLeft w:val="0"/>
          <w:marRight w:val="0"/>
          <w:marTop w:val="272"/>
          <w:marBottom w:val="408"/>
          <w:divBdr>
            <w:top w:val="none" w:sz="0" w:space="0" w:color="FF5105"/>
            <w:left w:val="single" w:sz="24" w:space="14" w:color="FF5105"/>
            <w:bottom w:val="none" w:sz="0" w:space="0" w:color="FF5105"/>
            <w:right w:val="none" w:sz="0" w:space="0" w:color="FF5105"/>
          </w:divBdr>
        </w:div>
        <w:div w:id="1422070694">
          <w:blockQuote w:val="1"/>
          <w:marLeft w:val="0"/>
          <w:marRight w:val="0"/>
          <w:marTop w:val="272"/>
          <w:marBottom w:val="408"/>
          <w:divBdr>
            <w:top w:val="none" w:sz="0" w:space="0" w:color="FF5105"/>
            <w:left w:val="single" w:sz="24" w:space="14" w:color="FF5105"/>
            <w:bottom w:val="none" w:sz="0" w:space="0" w:color="FF5105"/>
            <w:right w:val="none" w:sz="0" w:space="0" w:color="FF510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amsystem.com/prosipatsa-rano/" TargetMode="External"/><Relationship Id="rId5" Type="http://schemas.openxmlformats.org/officeDocument/2006/relationships/hyperlink" Target="http://www.5amsystem.com/izmenit-giz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2022-11-15T11:02:00Z</dcterms:created>
  <dcterms:modified xsi:type="dcterms:W3CDTF">2022-11-16T04:47:00Z</dcterms:modified>
</cp:coreProperties>
</file>