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9A7" w:rsidRDefault="00D74D80" w:rsidP="00D74D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D80">
        <w:rPr>
          <w:rFonts w:ascii="Times New Roman" w:hAnsi="Times New Roman" w:cs="Times New Roman"/>
          <w:b/>
          <w:sz w:val="28"/>
          <w:szCs w:val="28"/>
        </w:rPr>
        <w:t>Памятка по выявлению о склонении к коррупции</w:t>
      </w:r>
    </w:p>
    <w:p w:rsidR="00D74D80" w:rsidRDefault="00D74D80" w:rsidP="00D74D80">
      <w:pPr>
        <w:pStyle w:val="a3"/>
        <w:rPr>
          <w:rFonts w:ascii="Times New Roman" w:hAnsi="Times New Roman" w:cs="Times New Roman"/>
          <w:sz w:val="28"/>
          <w:szCs w:val="28"/>
        </w:rPr>
      </w:pPr>
      <w:r w:rsidRPr="00D74D80">
        <w:rPr>
          <w:rFonts w:ascii="Times New Roman" w:hAnsi="Times New Roman" w:cs="Times New Roman"/>
          <w:sz w:val="28"/>
          <w:szCs w:val="28"/>
        </w:rPr>
        <w:t xml:space="preserve">    Уведомление обо всех ситуациях склонения к коррупционным правонарушениям </w:t>
      </w:r>
      <w:r>
        <w:rPr>
          <w:rFonts w:ascii="Times New Roman" w:hAnsi="Times New Roman" w:cs="Times New Roman"/>
          <w:sz w:val="28"/>
          <w:szCs w:val="28"/>
        </w:rPr>
        <w:t>может привести к сокращению числа случаев предложения и дачи взятки, так как позволяет выявить недобросовестных представителей организаций и иных граждан, взаимодействующих с государственным органом или организацией.</w:t>
      </w:r>
    </w:p>
    <w:p w:rsidR="00D74D80" w:rsidRDefault="00D74D80" w:rsidP="00D74D8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Порядок действий работника при склонении его к коррупционным правонарушениям:</w:t>
      </w:r>
    </w:p>
    <w:p w:rsidR="00D74D80" w:rsidRDefault="00D74D80" w:rsidP="00D74D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Уведомить нанимателя о факте склонения сотрудника к коррупционным правонарушениям. Уведомление оформляется по образцу и передается руководителю организации не позднее окончания рабочего дня.</w:t>
      </w:r>
    </w:p>
    <w:p w:rsidR="00D74D80" w:rsidRDefault="00D74D80" w:rsidP="00D74D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нахождении сотрудника организации не при исполнении должностных обязанностей либо вне пределов места работы о факте обращения в целях склонения его к совершению коррупционного правонарушения он уведомляет нанимателя по любым доступным средствам связи, а потом по прибытии  на место работы оформляет уведомление в течение рабочего дня.</w:t>
      </w:r>
    </w:p>
    <w:p w:rsidR="00D74D80" w:rsidRDefault="008A3E5E" w:rsidP="00D74D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уведомлению могут прилагаться материалы, подтверждающие обстоятельства обращения в целях склонения работника  к совершению коррупционных правонарушений.</w:t>
      </w:r>
    </w:p>
    <w:p w:rsidR="008A3E5E" w:rsidRDefault="008A3E5E" w:rsidP="00D74D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уведомлений осуществляется в журнале регистраций уведомлений о фактах обращения в целях склонения к совершению коррупционных правонарушений. Листы журнала должны, пронумерованы, прошнурованы и скреплены печатью.</w:t>
      </w:r>
    </w:p>
    <w:p w:rsidR="008A3E5E" w:rsidRDefault="008A3E5E" w:rsidP="00D74D8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Работодатель принимает меры по организации проверки сведений, содержащихся в уведомлении, в том числе направляет копии уведомления и соответствующих материалов в территориальные органы прокуратуры по месту работы сотрудника.</w:t>
      </w:r>
    </w:p>
    <w:p w:rsidR="008A3E5E" w:rsidRDefault="008A3E5E" w:rsidP="008A3E5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Действия и взыскания, которые могут быть восприняты окружающими как согласие принять взятку или как просьба о даче взятки.</w:t>
      </w:r>
    </w:p>
    <w:p w:rsidR="008A3E5E" w:rsidRDefault="008A3E5E" w:rsidP="008A3E5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Слова, выражения и жесты, которые могут быть восприняты окружающими как просьба (намек) о даче взятки, и, от употребления которых следует воздержаться сотрудникам образовательного учреждения:</w:t>
      </w:r>
    </w:p>
    <w:p w:rsidR="008A3E5E" w:rsidRDefault="008A3E5E" w:rsidP="008A3E5E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«Вопрос решить трудно, но можно», «спасибо на хлеб не намажешь», «договоримся», «нужны более веские аргументы», «нужно обсудить параметры», «ну что делать будем?» и т.д.</w:t>
      </w:r>
      <w:bookmarkStart w:id="0" w:name="_GoBack"/>
      <w:bookmarkEnd w:id="0"/>
    </w:p>
    <w:p w:rsidR="00D74D80" w:rsidRPr="00D74D80" w:rsidRDefault="00D74D80" w:rsidP="00D74D80">
      <w:pPr>
        <w:pStyle w:val="a3"/>
        <w:ind w:left="-142" w:firstLine="142"/>
        <w:rPr>
          <w:rFonts w:ascii="Times New Roman" w:hAnsi="Times New Roman" w:cs="Times New Roman"/>
          <w:sz w:val="28"/>
          <w:szCs w:val="28"/>
        </w:rPr>
      </w:pPr>
    </w:p>
    <w:sectPr w:rsidR="00D74D80" w:rsidRPr="00D74D80" w:rsidSect="00D74D80">
      <w:pgSz w:w="11906" w:h="16838"/>
      <w:pgMar w:top="1134" w:right="282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F2D77"/>
    <w:multiLevelType w:val="hybridMultilevel"/>
    <w:tmpl w:val="7FA45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179"/>
    <w:rsid w:val="000704AC"/>
    <w:rsid w:val="002D29A7"/>
    <w:rsid w:val="00530179"/>
    <w:rsid w:val="008A3E5E"/>
    <w:rsid w:val="00D7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D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4D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2017-11-12T12:51:00Z</dcterms:created>
  <dcterms:modified xsi:type="dcterms:W3CDTF">2017-11-12T13:16:00Z</dcterms:modified>
</cp:coreProperties>
</file>