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1" w:type="dxa"/>
        <w:tblInd w:w="-8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77"/>
        <w:gridCol w:w="7364"/>
      </w:tblGrid>
      <w:tr w:rsidR="00217B0C" w:rsidRPr="00996BFF" w:rsidTr="002E5160">
        <w:trPr>
          <w:trHeight w:val="4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0C" w:rsidRPr="00996BFF" w:rsidRDefault="00217B0C" w:rsidP="002E516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0C" w:rsidRPr="00996BFF" w:rsidRDefault="00217B0C" w:rsidP="002E51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BFF">
              <w:rPr>
                <w:rFonts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217B0C" w:rsidRPr="00996BFF" w:rsidTr="002E5160">
        <w:trPr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C" w:rsidRPr="00996BFF" w:rsidRDefault="00217B0C" w:rsidP="002E51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0C" w:rsidRPr="00996BFF" w:rsidRDefault="00217B0C" w:rsidP="002E51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6BFF">
              <w:rPr>
                <w:rFonts w:cs="Times New Roman"/>
                <w:sz w:val="28"/>
                <w:szCs w:val="28"/>
              </w:rPr>
              <w:t>ГБПОУ РО «Таганрогский техникум сервиса и жилищно-коммунального хозяйства»»</w:t>
            </w:r>
          </w:p>
        </w:tc>
      </w:tr>
      <w:tr w:rsidR="00217B0C" w:rsidRPr="00996BFF" w:rsidTr="002E5160">
        <w:trPr>
          <w:trHeight w:val="3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0C" w:rsidRPr="00996BFF" w:rsidRDefault="00217B0C" w:rsidP="002E51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0C" w:rsidRPr="00996BFF" w:rsidRDefault="00217B0C" w:rsidP="002E51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6BFF">
              <w:rPr>
                <w:sz w:val="28"/>
                <w:szCs w:val="28"/>
              </w:rPr>
              <w:t>Локальный нормативный акт:</w:t>
            </w:r>
          </w:p>
        </w:tc>
      </w:tr>
      <w:tr w:rsidR="00217B0C" w:rsidRPr="00996BFF" w:rsidTr="002E5160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0C" w:rsidRPr="00996BFF" w:rsidRDefault="00217B0C" w:rsidP="002E51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6BFF">
              <w:rPr>
                <w:sz w:val="28"/>
                <w:szCs w:val="28"/>
              </w:rPr>
              <w:t>ТТСиЖКХ-ЛНА-1.20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0C" w:rsidRPr="00996BFF" w:rsidRDefault="00217B0C" w:rsidP="002E5160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96BFF">
              <w:rPr>
                <w:sz w:val="28"/>
                <w:szCs w:val="28"/>
              </w:rPr>
              <w:t xml:space="preserve">Положение о противодействии коррупции </w:t>
            </w:r>
          </w:p>
          <w:p w:rsidR="00217B0C" w:rsidRPr="00996BFF" w:rsidRDefault="00217B0C" w:rsidP="002E5160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96BFF">
              <w:rPr>
                <w:sz w:val="28"/>
                <w:szCs w:val="28"/>
              </w:rPr>
              <w:t>в ГБПОУ РО «</w:t>
            </w:r>
            <w:proofErr w:type="spellStart"/>
            <w:r w:rsidRPr="00996BFF">
              <w:rPr>
                <w:sz w:val="28"/>
                <w:szCs w:val="28"/>
              </w:rPr>
              <w:t>ТТСиЖКХ</w:t>
            </w:r>
            <w:proofErr w:type="spellEnd"/>
            <w:r w:rsidRPr="00996BFF">
              <w:rPr>
                <w:sz w:val="28"/>
                <w:szCs w:val="28"/>
              </w:rPr>
              <w:t>»</w:t>
            </w:r>
          </w:p>
        </w:tc>
      </w:tr>
    </w:tbl>
    <w:p w:rsidR="00217B0C" w:rsidRDefault="00217B0C" w:rsidP="00217B0C">
      <w:pPr>
        <w:rPr>
          <w:b/>
          <w:bCs/>
          <w:sz w:val="32"/>
          <w:szCs w:val="32"/>
        </w:rPr>
      </w:pPr>
    </w:p>
    <w:p w:rsidR="00217B0C" w:rsidRPr="00697460" w:rsidRDefault="00217B0C" w:rsidP="00217B0C">
      <w:pPr>
        <w:autoSpaceDE w:val="0"/>
        <w:autoSpaceDN w:val="0"/>
        <w:adjustRightInd w:val="0"/>
        <w:ind w:left="-567"/>
        <w:rPr>
          <w:rFonts w:eastAsia="Times New Roman" w:cs="Times New Roman"/>
          <w:sz w:val="28"/>
          <w:szCs w:val="28"/>
        </w:rPr>
      </w:pPr>
      <w:r w:rsidRPr="00697460">
        <w:rPr>
          <w:rFonts w:eastAsia="Times New Roman" w:cs="Times New Roman"/>
          <w:sz w:val="28"/>
          <w:szCs w:val="28"/>
        </w:rPr>
        <w:t>Рассмотрен и одобрен                                                                     «Утверждаю»</w:t>
      </w:r>
    </w:p>
    <w:p w:rsidR="00217B0C" w:rsidRPr="00697460" w:rsidRDefault="00217B0C" w:rsidP="00217B0C">
      <w:pPr>
        <w:autoSpaceDE w:val="0"/>
        <w:autoSpaceDN w:val="0"/>
        <w:adjustRightInd w:val="0"/>
        <w:ind w:left="-567"/>
        <w:rPr>
          <w:rFonts w:eastAsia="Times New Roman" w:cs="Times New Roman"/>
          <w:sz w:val="28"/>
          <w:szCs w:val="28"/>
        </w:rPr>
      </w:pPr>
      <w:r w:rsidRPr="00697460">
        <w:rPr>
          <w:rFonts w:eastAsia="Times New Roman" w:cs="Times New Roman"/>
          <w:sz w:val="28"/>
          <w:szCs w:val="28"/>
        </w:rPr>
        <w:t>на заседании Педагогического совета                 Директор ГБПОУ РО «</w:t>
      </w:r>
      <w:proofErr w:type="spellStart"/>
      <w:r w:rsidRPr="00697460">
        <w:rPr>
          <w:rFonts w:eastAsia="Times New Roman" w:cs="Times New Roman"/>
          <w:sz w:val="28"/>
          <w:szCs w:val="28"/>
        </w:rPr>
        <w:t>ТТСиЖКХ</w:t>
      </w:r>
      <w:proofErr w:type="spellEnd"/>
      <w:r w:rsidRPr="00697460">
        <w:rPr>
          <w:rFonts w:eastAsia="Times New Roman" w:cs="Times New Roman"/>
          <w:sz w:val="28"/>
          <w:szCs w:val="28"/>
        </w:rPr>
        <w:t>»</w:t>
      </w:r>
    </w:p>
    <w:p w:rsidR="00217B0C" w:rsidRPr="00697460" w:rsidRDefault="00217B0C" w:rsidP="00217B0C">
      <w:pPr>
        <w:autoSpaceDE w:val="0"/>
        <w:autoSpaceDN w:val="0"/>
        <w:adjustRightInd w:val="0"/>
        <w:ind w:left="-567"/>
        <w:rPr>
          <w:rFonts w:eastAsia="Times New Roman" w:cs="Times New Roman"/>
          <w:sz w:val="28"/>
          <w:szCs w:val="28"/>
        </w:rPr>
      </w:pPr>
      <w:r w:rsidRPr="00697460">
        <w:rPr>
          <w:rFonts w:eastAsia="Times New Roman" w:cs="Times New Roman"/>
          <w:sz w:val="28"/>
          <w:szCs w:val="28"/>
        </w:rPr>
        <w:t>Протокол заседания № 7                                                                         А.И.Михалева</w:t>
      </w:r>
    </w:p>
    <w:p w:rsidR="00217B0C" w:rsidRPr="00697460" w:rsidRDefault="00217B0C" w:rsidP="00217B0C">
      <w:pPr>
        <w:autoSpaceDE w:val="0"/>
        <w:autoSpaceDN w:val="0"/>
        <w:adjustRightInd w:val="0"/>
        <w:ind w:left="-567"/>
        <w:rPr>
          <w:rFonts w:eastAsia="Times New Roman" w:cs="Times New Roman"/>
          <w:sz w:val="28"/>
          <w:szCs w:val="28"/>
        </w:rPr>
      </w:pPr>
      <w:r w:rsidRPr="00697460">
        <w:rPr>
          <w:rFonts w:eastAsia="Times New Roman" w:cs="Times New Roman"/>
          <w:sz w:val="28"/>
          <w:szCs w:val="28"/>
        </w:rPr>
        <w:t xml:space="preserve">от 02.04.2018г.                                                                            ____________________ </w:t>
      </w:r>
    </w:p>
    <w:p w:rsidR="00217B0C" w:rsidRDefault="00217B0C" w:rsidP="00217B0C">
      <w:pPr>
        <w:rPr>
          <w:rFonts w:eastAsia="Times New Roman" w:cs="Times New Roman"/>
          <w:sz w:val="28"/>
          <w:szCs w:val="28"/>
        </w:rPr>
      </w:pPr>
      <w:r w:rsidRPr="00697460">
        <w:rPr>
          <w:rFonts w:eastAsia="Times New Roman" w:cs="Times New Roman"/>
          <w:sz w:val="28"/>
          <w:szCs w:val="28"/>
        </w:rPr>
        <w:t xml:space="preserve">Секретарь </w:t>
      </w:r>
      <w:r>
        <w:rPr>
          <w:rFonts w:eastAsia="Times New Roman" w:cs="Times New Roman"/>
          <w:sz w:val="28"/>
          <w:szCs w:val="28"/>
        </w:rPr>
        <w:t xml:space="preserve">            </w:t>
      </w:r>
      <w:proofErr w:type="spellStart"/>
      <w:r>
        <w:rPr>
          <w:rFonts w:eastAsia="Times New Roman" w:cs="Times New Roman"/>
          <w:sz w:val="28"/>
          <w:szCs w:val="28"/>
        </w:rPr>
        <w:t>Т.А.Тюпалова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697460">
        <w:rPr>
          <w:rFonts w:eastAsia="Times New Roman" w:cs="Times New Roman"/>
          <w:sz w:val="28"/>
          <w:szCs w:val="28"/>
        </w:rPr>
        <w:t xml:space="preserve">         </w:t>
      </w:r>
      <w:r>
        <w:rPr>
          <w:rFonts w:eastAsia="Times New Roman" w:cs="Times New Roman"/>
          <w:sz w:val="28"/>
          <w:szCs w:val="28"/>
        </w:rPr>
        <w:t xml:space="preserve">                     Приказ №  </w:t>
      </w:r>
      <w:r w:rsidRPr="00697460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697460">
        <w:rPr>
          <w:rFonts w:eastAsia="Times New Roman" w:cs="Times New Roman"/>
          <w:sz w:val="28"/>
          <w:szCs w:val="28"/>
        </w:rPr>
        <w:t>2018</w:t>
      </w:r>
    </w:p>
    <w:p w:rsidR="00217B0C" w:rsidRDefault="00217B0C" w:rsidP="00217B0C">
      <w:pPr>
        <w:rPr>
          <w:rFonts w:eastAsia="Times New Roman" w:cs="Times New Roman"/>
          <w:sz w:val="28"/>
          <w:szCs w:val="28"/>
        </w:rPr>
      </w:pPr>
    </w:p>
    <w:p w:rsidR="00217B0C" w:rsidRDefault="00217B0C" w:rsidP="00217B0C">
      <w:pPr>
        <w:rPr>
          <w:rFonts w:eastAsia="Times New Roman" w:cs="Times New Roman"/>
          <w:sz w:val="28"/>
          <w:szCs w:val="28"/>
        </w:rPr>
      </w:pPr>
    </w:p>
    <w:p w:rsidR="00217B0C" w:rsidRDefault="00217B0C" w:rsidP="00217B0C">
      <w:pPr>
        <w:rPr>
          <w:rFonts w:eastAsia="Times New Roman" w:cs="Times New Roman"/>
          <w:sz w:val="28"/>
          <w:szCs w:val="28"/>
        </w:rPr>
      </w:pPr>
    </w:p>
    <w:p w:rsidR="00217B0C" w:rsidRDefault="00217B0C" w:rsidP="00217B0C">
      <w:pPr>
        <w:rPr>
          <w:rFonts w:eastAsia="Times New Roman" w:cs="Times New Roman"/>
          <w:sz w:val="28"/>
          <w:szCs w:val="28"/>
        </w:rPr>
      </w:pPr>
    </w:p>
    <w:p w:rsidR="00217B0C" w:rsidRDefault="00217B0C" w:rsidP="00217B0C">
      <w:pPr>
        <w:rPr>
          <w:rFonts w:eastAsia="Times New Roman" w:cs="Times New Roman"/>
          <w:sz w:val="28"/>
          <w:szCs w:val="28"/>
        </w:rPr>
      </w:pPr>
    </w:p>
    <w:p w:rsidR="00217B0C" w:rsidRDefault="00217B0C" w:rsidP="00217B0C">
      <w:pPr>
        <w:rPr>
          <w:rFonts w:eastAsia="Times New Roman" w:cs="Times New Roman"/>
          <w:sz w:val="28"/>
          <w:szCs w:val="28"/>
        </w:rPr>
      </w:pP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ЛОКАЛЬНЫЙ АКТ </w:t>
      </w:r>
    </w:p>
    <w:p w:rsidR="00217B0C" w:rsidRDefault="00217B0C" w:rsidP="00217B0C">
      <w:pPr>
        <w:suppressLineNumbers/>
        <w:suppressAutoHyphens/>
        <w:ind w:firstLine="720"/>
        <w:jc w:val="center"/>
        <w:rPr>
          <w:rFonts w:cs="Times New Roman"/>
          <w:b/>
          <w:bCs/>
          <w:sz w:val="44"/>
          <w:szCs w:val="44"/>
          <w:highlight w:val="yellow"/>
        </w:rPr>
      </w:pPr>
    </w:p>
    <w:p w:rsidR="00217B0C" w:rsidRDefault="00217B0C" w:rsidP="00217B0C">
      <w:pPr>
        <w:suppressLineNumbers/>
        <w:suppressAutoHyphens/>
        <w:jc w:val="center"/>
        <w:rPr>
          <w:rFonts w:cs="Times New Roman"/>
          <w:sz w:val="32"/>
          <w:szCs w:val="32"/>
        </w:rPr>
      </w:pP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ПОЛОЖЕНИЕ</w:t>
      </w: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О КОДЕКСЕ ЭТИКИ в ГБПОУ РО «</w:t>
      </w:r>
      <w:proofErr w:type="spellStart"/>
      <w:r>
        <w:rPr>
          <w:rFonts w:cs="Times New Roman"/>
          <w:b/>
          <w:bCs/>
          <w:sz w:val="44"/>
          <w:szCs w:val="44"/>
        </w:rPr>
        <w:t>ТТСиЖКХ</w:t>
      </w:r>
      <w:proofErr w:type="spellEnd"/>
      <w:r>
        <w:rPr>
          <w:rFonts w:cs="Times New Roman"/>
          <w:b/>
          <w:bCs/>
          <w:sz w:val="44"/>
          <w:szCs w:val="44"/>
        </w:rPr>
        <w:t>»</w:t>
      </w: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44"/>
          <w:szCs w:val="44"/>
        </w:rPr>
      </w:pP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44"/>
          <w:szCs w:val="44"/>
        </w:rPr>
      </w:pP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44"/>
          <w:szCs w:val="44"/>
        </w:rPr>
      </w:pP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44"/>
          <w:szCs w:val="44"/>
        </w:rPr>
      </w:pPr>
    </w:p>
    <w:p w:rsidR="00217B0C" w:rsidRDefault="00217B0C" w:rsidP="00217B0C">
      <w:pPr>
        <w:suppressLineNumbers/>
        <w:suppressAutoHyphens/>
        <w:jc w:val="center"/>
        <w:rPr>
          <w:rFonts w:cs="Times New Roman"/>
          <w:b/>
          <w:bCs/>
          <w:sz w:val="44"/>
          <w:szCs w:val="44"/>
        </w:rPr>
      </w:pPr>
    </w:p>
    <w:p w:rsidR="0089757C" w:rsidRPr="0089757C" w:rsidRDefault="0089757C" w:rsidP="0089757C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 Кодекс 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Этики и служебного поведения работников  образовательной организации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1. Предмет и сфера действия Кодекса.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 1.Данный кодекс - документ, разработан с целью создания профессиональной культуры в </w:t>
      </w:r>
      <w:r w:rsidR="006A196C" w:rsidRPr="00234156">
        <w:rPr>
          <w:rFonts w:cs="Times New Roman"/>
          <w:szCs w:val="24"/>
        </w:rPr>
        <w:t>Государственном бюджетном  профессиональном образовательном учреждении Ростовской области «Таганрогский техникум сервиса и жилищно-коммунального хозяйства»</w:t>
      </w:r>
      <w:r w:rsidR="006A196C">
        <w:rPr>
          <w:rFonts w:cs="Times New Roman"/>
          <w:szCs w:val="24"/>
        </w:rPr>
        <w:t xml:space="preserve">  - дале</w:t>
      </w:r>
      <w:proofErr w:type="gramStart"/>
      <w:r w:rsidR="006A196C">
        <w:rPr>
          <w:rFonts w:cs="Times New Roman"/>
          <w:szCs w:val="24"/>
        </w:rPr>
        <w:t>е</w:t>
      </w:r>
      <w:r w:rsidR="006A196C" w:rsidRPr="003A5A02">
        <w:rPr>
          <w:rFonts w:eastAsia="Times New Roman" w:cs="Times New Roman"/>
          <w:szCs w:val="24"/>
          <w:lang w:eastAsia="ru-RU"/>
        </w:rPr>
        <w:t>(</w:t>
      </w:r>
      <w:proofErr w:type="gramEnd"/>
      <w:r w:rsidR="006A196C">
        <w:rPr>
          <w:rFonts w:eastAsia="Times New Roman" w:cs="Times New Roman"/>
          <w:szCs w:val="24"/>
          <w:lang w:eastAsia="ru-RU"/>
        </w:rPr>
        <w:t xml:space="preserve"> 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образовательной организации</w:t>
      </w:r>
      <w:r w:rsidR="006A196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5.Изменения и дополнения в Кодекс могут вносить по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инициативе</w:t>
      </w:r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прибывшие</w:t>
      </w:r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89757C" w:rsidRPr="0089757C" w:rsidRDefault="0089757C" w:rsidP="00440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7.Нормами Кодекса руководствуются все работники </w:t>
      </w:r>
      <w:r w:rsidR="00440A9B">
        <w:rPr>
          <w:rFonts w:cs="Times New Roman"/>
          <w:szCs w:val="24"/>
        </w:rPr>
        <w:t>г</w:t>
      </w:r>
      <w:r w:rsidR="00440A9B" w:rsidRPr="00234156">
        <w:rPr>
          <w:rFonts w:cs="Times New Roman"/>
          <w:szCs w:val="24"/>
        </w:rPr>
        <w:t>осударственно</w:t>
      </w:r>
      <w:r w:rsidR="00440A9B">
        <w:rPr>
          <w:rFonts w:cs="Times New Roman"/>
          <w:szCs w:val="24"/>
        </w:rPr>
        <w:t>го</w:t>
      </w:r>
      <w:r w:rsidR="003971B3">
        <w:rPr>
          <w:rFonts w:cs="Times New Roman"/>
          <w:szCs w:val="24"/>
        </w:rPr>
        <w:t xml:space="preserve"> бюджетн</w:t>
      </w:r>
      <w:r w:rsidR="00440A9B">
        <w:rPr>
          <w:rFonts w:cs="Times New Roman"/>
          <w:szCs w:val="24"/>
        </w:rPr>
        <w:t>ого</w:t>
      </w:r>
      <w:r w:rsidR="00440A9B" w:rsidRPr="00234156">
        <w:rPr>
          <w:rFonts w:cs="Times New Roman"/>
          <w:szCs w:val="24"/>
        </w:rPr>
        <w:t xml:space="preserve">  профессионально</w:t>
      </w:r>
      <w:r w:rsidR="00440A9B">
        <w:rPr>
          <w:rFonts w:cs="Times New Roman"/>
          <w:szCs w:val="24"/>
        </w:rPr>
        <w:t>го</w:t>
      </w:r>
      <w:r w:rsidR="00440A9B" w:rsidRPr="00234156">
        <w:rPr>
          <w:rFonts w:cs="Times New Roman"/>
          <w:szCs w:val="24"/>
        </w:rPr>
        <w:t xml:space="preserve"> образовательно</w:t>
      </w:r>
      <w:r w:rsidR="00440A9B">
        <w:rPr>
          <w:rFonts w:cs="Times New Roman"/>
          <w:szCs w:val="24"/>
        </w:rPr>
        <w:t xml:space="preserve">го учреждения </w:t>
      </w:r>
      <w:r w:rsidR="00440A9B" w:rsidRPr="00234156">
        <w:rPr>
          <w:rFonts w:cs="Times New Roman"/>
          <w:szCs w:val="24"/>
        </w:rPr>
        <w:t xml:space="preserve"> </w:t>
      </w:r>
      <w:r w:rsidR="00440A9B">
        <w:rPr>
          <w:rFonts w:cs="Times New Roman"/>
          <w:szCs w:val="24"/>
        </w:rPr>
        <w:t>Ростовской области «Таганрогского</w:t>
      </w:r>
      <w:r w:rsidR="00440A9B" w:rsidRPr="00234156">
        <w:rPr>
          <w:rFonts w:cs="Times New Roman"/>
          <w:szCs w:val="24"/>
        </w:rPr>
        <w:t xml:space="preserve"> техникум</w:t>
      </w:r>
      <w:r w:rsidR="00440A9B">
        <w:rPr>
          <w:rFonts w:cs="Times New Roman"/>
          <w:szCs w:val="24"/>
        </w:rPr>
        <w:t>а</w:t>
      </w:r>
      <w:r w:rsidR="00440A9B" w:rsidRPr="00234156">
        <w:rPr>
          <w:rFonts w:cs="Times New Roman"/>
          <w:szCs w:val="24"/>
        </w:rPr>
        <w:t xml:space="preserve"> сервиса и жилищно-коммунального хозяйства»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без исключения.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8.Данный Кодекс определяет основные нормы профессиональной этики, которые: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  защищают их человеческую ценность и достоинство;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bookmarkStart w:id="0" w:name="bookmark0"/>
      <w:bookmarkEnd w:id="0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2. Цель Кодекса.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 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2.Кодекс: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bookmark2"/>
      <w:bookmarkEnd w:id="1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</w:t>
      </w:r>
      <w:proofErr w:type="spell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з</w:t>
      </w:r>
      <w:proofErr w:type="spell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конфессий</w:t>
      </w:r>
      <w:proofErr w:type="spell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, способствовать межнациональному и межконфессиональному согласию;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н</w:t>
      </w:r>
      <w:proofErr w:type="spell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bookmark3"/>
      <w:bookmarkEnd w:id="2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4. Соблюдение законности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bookmark4"/>
      <w:bookmarkEnd w:id="3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Статья 5. Требования к </w:t>
      </w:r>
      <w:proofErr w:type="spellStart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антикоррупционному</w:t>
      </w:r>
      <w:proofErr w:type="spellEnd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поведению сотрудников образовательного учреждения.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3.Сотрудники должны уважительно и доброже</w:t>
      </w:r>
      <w:r w:rsidR="00DC5A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лательно общаться с родителями обу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ча</w:t>
      </w:r>
      <w:r w:rsidR="00DC5A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ю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5.На отношения сотрудников с </w:t>
      </w:r>
      <w:r w:rsidR="00DC5AE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обучаю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bookmark5"/>
      <w:bookmarkEnd w:id="4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lastRenderedPageBreak/>
        <w:t>Статья 6. Обращение со служебной информацией.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bookmark6"/>
      <w:bookmarkEnd w:id="5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Статья 7. Этика поведения сотрудников, наделенных </w:t>
      </w:r>
      <w:proofErr w:type="spellStart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организационно</w:t>
      </w: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softHyphen/>
        <w:t>распорядительными</w:t>
      </w:r>
      <w:proofErr w:type="spellEnd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полномочиями по отношению к другим сотрудникам образовательного учреждения.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D01C70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2. </w:t>
      </w:r>
      <w:r w:rsidR="00D01C70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отрудники, наделенные организационно-распорядительными полномочиями по отношению к другим сотрудникам, призваны: </w:t>
      </w:r>
    </w:p>
    <w:p w:rsidR="00D01C70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а) принимать меры по предотвращению и урегулированию конфликтов интересов; б) принимать меры по предупреждению коррупции;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bookmark7"/>
      <w:bookmarkEnd w:id="6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8. Служебное общение.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на</w:t>
      </w:r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неприкосновенностью</w:t>
      </w:r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4.Педагоги сами выбирают подходящий стиль общения с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</w:t>
      </w:r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11.Педагог терпимо относится к религиозным убеждения и политическим взглядам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своих</w:t>
      </w:r>
      <w:proofErr w:type="gramEnd"/>
      <w:r w:rsidR="001F4F02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обучающихся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. Он не имеет право навязывать обучающимся и их родителям (лицам их заменяющим) свои взгляды, иначе как путем дискуссий.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</w:t>
      </w:r>
      <w:r w:rsidR="000520BE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или разрешения трудовых споров 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89757C" w:rsidRPr="0089757C" w:rsidRDefault="000520BE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13.  В</w:t>
      </w:r>
      <w:r w:rsidR="0089757C"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заимоотношения с администрацией.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13.1 Образовательная организация базируется на принципах свободы слова и убеждений, терпимости, демократичности и </w:t>
      </w:r>
      <w:r w:rsidR="000520BE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справедливости. Администрация образовательной организации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13.2. В </w:t>
      </w:r>
      <w:r w:rsidR="000520BE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образовательной организации</w:t>
      </w:r>
      <w:r w:rsidR="000520BE"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</w:t>
      </w:r>
      <w:r w:rsidR="000520BE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</w:t>
      </w:r>
      <w:r w:rsidR="008B676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отстранении данного педагога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, сотрудника от занимаемой должности. 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ов</w:t>
      </w:r>
      <w:proofErr w:type="spellEnd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) и ответственных сотрудников администрации, а также грубых нарушений профессиональной этики директор </w:t>
      </w:r>
      <w:r w:rsidR="008B676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образовательного 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bookmark8"/>
      <w:bookmarkEnd w:id="7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9. Личность педагога.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bookmark9"/>
      <w:bookmarkEnd w:id="8"/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6. Педагог дорожит своей репутацией.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lastRenderedPageBreak/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bookmark10"/>
      <w:bookmarkEnd w:id="9"/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10. Основные нормы.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89757C" w:rsidRPr="0089757C" w:rsidRDefault="0089757C" w:rsidP="008975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57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052284" w:rsidRDefault="00052284"/>
    <w:sectPr w:rsidR="00052284" w:rsidSect="0005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7C"/>
    <w:rsid w:val="000520BE"/>
    <w:rsid w:val="00052284"/>
    <w:rsid w:val="001F4F02"/>
    <w:rsid w:val="00217B0C"/>
    <w:rsid w:val="002868A9"/>
    <w:rsid w:val="003971B3"/>
    <w:rsid w:val="00440A9B"/>
    <w:rsid w:val="005277E8"/>
    <w:rsid w:val="006A196C"/>
    <w:rsid w:val="006C3403"/>
    <w:rsid w:val="0089757C"/>
    <w:rsid w:val="008B676A"/>
    <w:rsid w:val="00B46057"/>
    <w:rsid w:val="00BF4AF3"/>
    <w:rsid w:val="00C67A1F"/>
    <w:rsid w:val="00D01C70"/>
    <w:rsid w:val="00DC5AED"/>
    <w:rsid w:val="00EB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57C"/>
    <w:rPr>
      <w:b/>
      <w:bCs/>
    </w:rPr>
  </w:style>
  <w:style w:type="character" w:customStyle="1" w:styleId="3">
    <w:name w:val="Основной текст3"/>
    <w:basedOn w:val="a0"/>
    <w:rsid w:val="006A196C"/>
    <w:rPr>
      <w:rFonts w:eastAsia="Times New Roman" w:cs="Times New Roman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217B0C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17B0C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B0C"/>
    <w:pPr>
      <w:widowControl w:val="0"/>
      <w:shd w:val="clear" w:color="auto" w:fill="FFFFFF"/>
      <w:spacing w:after="0" w:line="338" w:lineRule="exact"/>
      <w:ind w:hanging="1240"/>
    </w:pPr>
    <w:rPr>
      <w:rFonts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17B0C"/>
    <w:pPr>
      <w:widowControl w:val="0"/>
      <w:shd w:val="clear" w:color="auto" w:fill="FFFFFF"/>
      <w:spacing w:after="0" w:line="306" w:lineRule="exact"/>
      <w:ind w:firstLine="74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2019-03-20T10:07:00Z</dcterms:created>
  <dcterms:modified xsi:type="dcterms:W3CDTF">2021-02-09T07:36:00Z</dcterms:modified>
</cp:coreProperties>
</file>