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D347EF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before="390" w:after="195" w:beforeAutospacing="0" w:afterAutospacing="0"/>
        <w:jc w:val="center"/>
        <w:outlineLvl w:val="2"/>
        <w:rPr>
          <w:rFonts w:ascii="Roboto Slab" w:hAnsi="Roboto Slab"/>
          <w:b w:val="1"/>
          <w:color w:val="000080"/>
          <w:u w:val="single"/>
        </w:rPr>
      </w:pPr>
      <w:r>
        <w:rPr>
          <w:rFonts w:ascii="Roboto Slab" w:hAnsi="Roboto Slab"/>
          <w:b w:val="1"/>
          <w:color w:val="000080"/>
          <w:u w:val="single"/>
        </w:rPr>
        <w:t>Информация о вакантных (бюджетных) местах для приема, перевода по специальностям и профессиям на 2020/2021 учебный год</w:t>
      </w:r>
    </w:p>
    <w:tbl>
      <w:tblPr>
        <w:tblW w:w="10800" w:type="dxa"/>
        <w:tblBorders>
          <w:top w:val="single" w:sz="6" w:space="0" w:shadow="0" w:frame="0" w:color="DDDDDD"/>
          <w:left w:val="single" w:sz="6" w:space="0" w:shadow="0" w:frame="0" w:color="DDDDDD"/>
          <w:bottom w:val="single" w:sz="6" w:space="0" w:shadow="0" w:frame="0" w:color="DDDDDD"/>
          <w:right w:val="single" w:sz="6" w:space="0" w:shadow="0" w:fram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c>
          <w:tcPr>
            <w:tcW w:w="3348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  <w:b w:val="1"/>
              </w:rPr>
              <w:t>Наименование профессии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  <w:b w:val="1"/>
              </w:rPr>
              <w:t>I курс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  <w:b w:val="1"/>
              </w:rPr>
              <w:t>II курс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  <w:b w:val="1"/>
              </w:rPr>
              <w:t>III курс</w:t>
            </w:r>
          </w:p>
        </w:tc>
      </w:tr>
      <w:tr>
        <w:tc>
          <w:tcPr>
            <w:tcW w:w="3348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Парикмахер 43.01.02 (на базе 9 классов с получением среднего профессионального образования)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</w:tr>
      <w:tr>
        <w:tc>
          <w:tcPr>
            <w:tcW w:w="3348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Мастер общестроительных работ 08.01.07 (на базе 9 классов с получением среднего профессионального образования)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6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</w:tr>
      <w:tr>
        <w:tc>
          <w:tcPr>
            <w:tcW w:w="3348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Монтажник санитарно-технических, вентиляционных систем и оборудования 08.01.14 (на базе 9 классов с получением среднего профессионального образования)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6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</w:tr>
      <w:tr>
        <w:tc>
          <w:tcPr>
            <w:tcW w:w="3348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Мастер отделочных строительных работ 08.01.08 (на базе 11</w:t>
            </w:r>
            <w:bookmarkStart w:id="0" w:name="_GoBack"/>
            <w:bookmarkEnd w:id="0"/>
            <w:r>
              <w:rPr>
                <w:rFonts w:ascii="Roboto Slab" w:hAnsi="Roboto Slab"/>
              </w:rPr>
              <w:t xml:space="preserve"> классов с получением среднего профессионального образования)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3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-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-</w:t>
            </w:r>
          </w:p>
        </w:tc>
      </w:tr>
      <w:tr>
        <w:tc>
          <w:tcPr>
            <w:tcW w:w="3348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Портной 29.01.07 (на базе 11 классов, срок обучения 10 месяцев)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-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-</w:t>
            </w:r>
          </w:p>
        </w:tc>
      </w:tr>
      <w:tr>
        <w:tc>
          <w:tcPr>
            <w:tcW w:w="3348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 xml:space="preserve">Конструирование и моделирование швейных изделий 29.02.04  (на базе 9 классов с получением среднего профессионального образования, срок обучения 3г.10 месяцев)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</w:tr>
      <w:tr>
        <w:tc>
          <w:tcPr>
            <w:tcW w:w="3348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Управление, эксплуатация и обслуживание многоквартирного дома 08.02.11 (на базе 11 классов, срок обучения 2г.10 месяцев)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</w:tr>
      <w:tr>
        <w:tc>
          <w:tcPr>
            <w:tcW w:w="3348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ЗАОЧНОЕ</w:t>
            </w:r>
            <w:r>
              <w:rPr>
                <w:rFonts w:ascii="Roboto Slab" w:hAnsi="Roboto Slab"/>
              </w:rPr>
              <w:t xml:space="preserve"> </w:t>
            </w:r>
          </w:p>
          <w:p>
            <w:pPr>
              <w:spacing w:lineRule="auto" w:line="240" w:before="195" w:after="195" w:beforeAutospacing="0" w:afterAutospacing="0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Парикмахерское искусство</w:t>
            </w:r>
            <w:r>
              <w:rPr>
                <w:rFonts w:ascii="Roboto Slab" w:hAnsi="Roboto Slab"/>
              </w:rPr>
              <w:t xml:space="preserve"> 43.02.</w:t>
            </w:r>
            <w:r>
              <w:rPr>
                <w:rFonts w:ascii="Roboto Slab" w:hAnsi="Roboto Slab"/>
              </w:rPr>
              <w:t>02. (</w:t>
            </w:r>
            <w:r>
              <w:rPr>
                <w:rFonts w:ascii="Roboto Slab" w:hAnsi="Roboto Slab"/>
              </w:rPr>
              <w:t>на базе 11 клас</w:t>
            </w:r>
            <w:r>
              <w:rPr>
                <w:rFonts w:ascii="Roboto Slab" w:hAnsi="Roboto Slab"/>
              </w:rPr>
              <w:t>с</w:t>
            </w:r>
            <w:r>
              <w:rPr>
                <w:rFonts w:ascii="Roboto Slab" w:hAnsi="Roboto Slab"/>
              </w:rPr>
              <w:t>ов, срок обучения 2</w:t>
            </w:r>
            <w:r>
              <w:rPr>
                <w:rFonts w:ascii="Roboto Slab" w:hAnsi="Roboto Slab"/>
              </w:rPr>
              <w:t>г. 10 мес.)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15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-</w:t>
            </w:r>
          </w:p>
        </w:tc>
      </w:tr>
      <w:tr>
        <w:tc>
          <w:tcPr>
            <w:tcW w:w="3348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Маляр (на базе свиде</w:t>
            </w:r>
            <w:r>
              <w:rPr>
                <w:rFonts w:ascii="Roboto Slab" w:hAnsi="Roboto Slab"/>
              </w:rPr>
              <w:t>тельс</w:t>
            </w:r>
            <w:r>
              <w:rPr>
                <w:rFonts w:ascii="Roboto Slab" w:hAnsi="Roboto Slab"/>
              </w:rPr>
              <w:t xml:space="preserve">тва об образовании) 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-</w:t>
            </w:r>
          </w:p>
        </w:tc>
        <w:tc>
          <w:tcPr>
            <w:tcW w:w="2484" w:type="dxa"/>
            <w:tcBorders>
              <w:top w:val="single" w:sz="6" w:space="0" w:shadow="0" w:frame="0" w:color="DDDDDD"/>
              <w:left w:val="single" w:sz="6" w:space="0" w:shadow="0" w:frame="0" w:color="DDDDDD"/>
              <w:bottom w:val="single" w:sz="6" w:space="0" w:shadow="0" w:frame="0" w:color="DDDDDD"/>
              <w:right w:val="single" w:sz="6" w:space="0" w:shadow="0" w:fram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lineRule="auto" w:line="240" w:before="195" w:after="195" w:beforeAutospacing="0" w:afterAutospacing="0"/>
              <w:jc w:val="center"/>
              <w:outlineLvl w:val="3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-</w:t>
            </w:r>
          </w:p>
        </w:tc>
      </w:tr>
    </w:tbl>
    <w:p/>
    <w:sectPr>
      <w:type w:val="nextPage"/>
      <w:pgSz w:w="11906" w:h="16838" w:code="9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